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szCs w:val="30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9" w:afterLines="20" w:line="600" w:lineRule="exact"/>
        <w:ind w:left="0" w:leftChars="0" w:right="0" w:rightChars="0" w:firstLine="4360" w:firstLineChars="1000"/>
        <w:jc w:val="left"/>
        <w:textAlignment w:val="auto"/>
        <w:outlineLvl w:val="9"/>
        <w:rPr>
          <w:rFonts w:hint="eastAsia" w:ascii="Times New Roman" w:hAnsi="Times New Roman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sz w:val="44"/>
          <w:szCs w:val="44"/>
        </w:rPr>
        <w:t>被注销生产许可证的企业名单</w:t>
      </w:r>
    </w:p>
    <w:bookmarkEnd w:id="0"/>
    <w:tbl>
      <w:tblPr>
        <w:tblStyle w:val="4"/>
        <w:tblW w:w="13956" w:type="dxa"/>
        <w:jc w:val="center"/>
        <w:tblInd w:w="-23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485"/>
        <w:gridCol w:w="1230"/>
        <w:gridCol w:w="1770"/>
        <w:gridCol w:w="1920"/>
        <w:gridCol w:w="1560"/>
        <w:gridCol w:w="1665"/>
        <w:gridCol w:w="2026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  <w:t>住所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  <w:t>生产地点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  <w:t>有效期至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  <w:lang w:eastAsia="zh-CN"/>
              </w:rPr>
              <w:t>发证日期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  <w:t>证书编号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4"/>
              </w:rPr>
              <w:t>注销原因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广州都莱塑业有限公司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食品用塑料包装、容器、工具等制品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  <w:lang w:eastAsia="zh-CN"/>
              </w:rPr>
              <w:t>广州市白云区南村工业区91号之三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  <w:lang w:eastAsia="zh-CN"/>
              </w:rPr>
              <w:t>广东省广州市白云区南村工业区91号之三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2024.1.6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2019.1.7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粤XK16-204-04348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东莞结宝金属塑胶制品有限公司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食品用塑料包装容器工具等制品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both"/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东莞市樟木头镇金河社区金龙路5号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广东省东莞市樟木头镇金河社区金龙路5号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2024.3.3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2019.5.7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粤XK16-204-04436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东莞市合利厨具有限公司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电热食品加工设备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  <w:t>东莞市黄江镇板湖村旧街38号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  <w:t>广东省东莞市黄江镇板湖村旧街38号</w:t>
            </w:r>
          </w:p>
          <w:p>
            <w:pPr>
              <w:widowControl/>
              <w:spacing w:line="260" w:lineRule="exact"/>
              <w:jc w:val="both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2024.12.1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2019.12.2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粤XK01-302-00986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4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东莞市祥禾包装材料有限公司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食品用塑料包装容器工具等制品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东莞市大朗镇水口村水常二路58号四楼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广东省东莞市大朗镇水口村水常二路58号四楼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2024.6.5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2019.6.6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粤XK16-204-04584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佛山市顺德区春航电器科技有限公司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商用电热设备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  <w:t>佛山市顺德区勒流富裕村委会富安集约工业区24-4-2地块之二的三楼（住所申报）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  <w:t>广东省佛山市顺德区勒流富裕村委会富安集约工业区24-4-2地块之二的三楼（住所申报）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2024.9.8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2019.9.9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粤XK01-302-00946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 xml:space="preserve">  6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东莞市好时光硅胶制品有限公司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食品用塑料包装容器工具等制品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东莞市寮步镇泉塘社区仁居路松湖智谷研发中心一区2号厂房4层、5层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广东省东莞市寮步镇泉塘社区仁居路松湖智谷研发中心一区2号厂房4层、5层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2024.4.21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2019.4.22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粤XK16-204-04509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广州海塑实业有限公司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食品用塑料包装、容器、工具等制品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  <w:t>广州市花都区炭步镇民主村四角围路自编6号之三001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  <w:t>广东省广州市花都区炭步镇民主村四角围路自编6号之三001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2024.11.14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2019.11.15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粤XK16-204-04840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阳西县精科塑业有限公司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食品用塑料包装容器工具等制品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阳江市阳西县中山火炬（阳西）产业转移工业园05C-01号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广东省阳江市阳西县中山火炬（阳西）产业转移工业园05C-01号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2024.5.27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2019.5.28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粤XK16-204-04566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9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广州复雅机械设备有限公司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电热食品加工设备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广州市增城区荔新六路15号（厂房A4-2）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广东省广州市增城区荔新六路15号（厂房A4-2）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2024.12.30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2019.12.31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粤XK01-302-00232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10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佛山市南海区恒丰洗涤原料店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食品用洗涤剂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佛山市南海区狮山镇罗村佛罗路寨边五队A座A8铺（住所申报）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广东省佛山市南海区狮山镇罗村佛罗路寨边五队A座A8铺（住所申报）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2024.8.20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2019.8.21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粤XK16-114-00349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11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东莞市桥头永颖塑料制品厂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食品用塑料包装容器工具等制品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东莞市桥头镇东江村桥东路（东江段）86号B栋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广东省东莞市桥头镇东江村桥东路（东江段）86号B栋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2024.9.2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2019.9.3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粤XK16-204-04727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12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中山市三义餐饮设备有限公司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电热食品加工设备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  <w:t>广东省中山市东凤镇同安村同安大道东45-2号厂房首层之二（住所申报）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  <w:lang w:val="en-US" w:eastAsia="zh-CN"/>
              </w:rPr>
              <w:t>广东省中山市东凤镇同安村同安大道东45-2号厂房首层之二（住所申报）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2024.12.5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2019.12.6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粤XK01-302-00973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13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中山市祥亨旅游制品有限公司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食品用塑料包装、容器、工具等制品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中山市火炬开发区宫花村环山路宫花工业区3号“增设2处经营场所，具体见章程”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广东省中山市火炬开发区宫花村环山路宫花工业区3号“增设2处经营场所，具体见章程”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2025.1.5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2020.1.6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粤XK16-204-02651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14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中山汇丰医用包装科技有限公司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食品用塑料包装、容器、工具等制品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中山市小榄镇小榄工业大道中43号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广东省中山市小榄镇小榄工业大道中43号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2023.1.11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2020.1.7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粤XK16-204-01218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15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广东顺德日清食品有限公司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食品用塑料包装容器工具等制品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佛山市顺德区北滘镇工业园港前路13号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广东省佛山市顺德区北滘镇工业园港前路13号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2021.10.30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2020.1.20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粤XK16-204-03136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16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广东顺德六众塑料包装有限公司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食品用塑料包装容器工具等制品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佛山市顺德区容桂华口居委会昌宝东路16号天富来国际工业城4座403(住所申报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广东省佛山市顺德区容桂华口居委会昌宝东路16号天富来国际工业城4座403(住所申报）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2025.1.9</w:t>
            </w:r>
          </w:p>
        </w:tc>
        <w:tc>
          <w:tcPr>
            <w:tcW w:w="1665" w:type="dxa"/>
            <w:vAlign w:val="center"/>
          </w:tcPr>
          <w:p>
            <w:pPr>
              <w:ind w:firstLine="236" w:firstLineChars="100"/>
              <w:jc w:val="both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2020.1.10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粤XK16-204-04917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17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广州英迪尔电器有限公司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电热食品加工设备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广州市番禺区大龙街傍江东村兴江路6号101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广东省广州市番禺区大龙街傍江东村兴江路6号101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2025.1.1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2020.1.2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粤XK01-302-00213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18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广州焙欧机械设备有限公司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电热食品加工设备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广州市增城区新塘镇永宁街宁西朱宁路26号厂房A1（四层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广东省广州市增城区新塘镇永宁街宁西朱宁路26号厂房A1（四层）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2025.1.2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2020.1.3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粤XK01-302-00227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企业后置现场审查不合格，证书已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被撤销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1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19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  <w:lang w:eastAsia="zh-CN"/>
              </w:rPr>
              <w:t>广州市番禺区绿美然厨具厂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电热食品加工设备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广州市番禺区石基镇塱边村环村路2号之一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  <w:lang w:eastAsia="zh-CN"/>
              </w:rPr>
              <w:t>广东省</w:t>
            </w: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广州市番禺区石基镇塱边村环村路2号之一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2025.3.4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2020.3.5</w:t>
            </w:r>
          </w:p>
        </w:tc>
        <w:tc>
          <w:tcPr>
            <w:tcW w:w="2026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粤XK01-302-00256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企业主动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申请注销</w:t>
            </w:r>
          </w:p>
        </w:tc>
      </w:tr>
    </w:tbl>
    <w:p>
      <w:r>
        <w:rPr>
          <w:rFonts w:hint="eastAsia" w:ascii="Times New Roman" w:hAnsi="Times New Roman"/>
          <w:sz w:val="28"/>
          <w:szCs w:val="28"/>
          <w:lang w:val="en-US" w:eastAsia="zh-CN"/>
        </w:rPr>
        <w:t xml:space="preserve"> 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520"/>
        <w:tab w:val="left" w:pos="8820"/>
        <w:tab w:val="clear" w:pos="8306"/>
      </w:tabs>
      <w:spacing w:line="300" w:lineRule="exact"/>
      <w:ind w:right="374" w:rightChars="117" w:firstLine="298" w:firstLineChars="16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right="243" w:rightChars="76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ohpmqLgBAABVAwAADgAAAAAAAAABACAAAAAeAQAAZHJzL2Uyb0RvYy54bWxQSwUGAAAAAAYABgBZ&#10;AQAASA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ind w:right="243" w:rightChars="76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 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A17EF"/>
    <w:rsid w:val="407A17E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2020-05-08T03:19:00Z</dcterms:created>
  <dc:creator>刘晓丽</dc:creator>
  <cp:lastModifiedBy>刘晓丽</cp:lastModifiedBy>
  <dcterms:modified xsi:type="dcterms:W3CDTF">2020-05-08T03:19:25Z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